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 - Termo de responsabilidade do diretor de obra ou do diretor de fiscalização de obra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left"/>
        <w:rPr/>
      </w:pPr>
      <w:r>
        <w:rPr>
          <w:rFonts w:ascii="Calibri" w:hAnsi="Calibri"/>
          <w:sz w:val="22"/>
          <w:szCs w:val="22"/>
        </w:rPr>
        <w:t xml:space="preserve">... (a), morador na ..., contribuinte n.º ..., inscrito na ... (b) sob o n.º ..., declara, para efeitos do disposto no artigo 62.º-A do </w:t>
      </w:r>
      <w:hyperlink r:id="rId2" w:tgtFrame="_blank">
        <w:r>
          <w:rPr>
            <w:rStyle w:val="LigaodeInternet"/>
            <w:rFonts w:ascii="Calibri" w:hAnsi="Calibri"/>
            <w:sz w:val="22"/>
            <w:szCs w:val="22"/>
          </w:rPr>
          <w:t>Decreto-Lei n.º 555/99</w:t>
        </w:r>
      </w:hyperlink>
      <w:r>
        <w:rPr>
          <w:rFonts w:ascii="Calibri" w:hAnsi="Calibri"/>
          <w:sz w:val="22"/>
          <w:szCs w:val="22"/>
        </w:rPr>
        <w:t>, de 16 de dezembro, na sua redação atual, na qualidade de ... (c), que a obra localizada em ... (d), com a licença ou o titulo de comunicação prévia de obras de edificação n.º ..., cujo titular é ... (e), se encontra concluída desde ... (f), em conformidade com o projeto apresentado, com as condicionantes da licença, com a utilização prevista na licença ou com o título de comunicação prévia ... (g);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Mais se declara que a obra foi executada e concluída de acordo com os projetos, tendo sido assegurada a efetiva execução dos trabalhos das diferentes especialidades por técnicos qualificados, nomeadamente de acordo com ... (h):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arquitetura;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estabilidade que inclua o projeto de escavação e contenção periférica;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reforço sísmico;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 elétricas;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instalação de gás;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redes prediais de água e esgotos;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águas pluviais;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arranjos exteriores;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infraestruturas de telecomunicações;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comportamento térmico;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Certificado energético;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 eletromecânicas, incluindo as de transporte de pessoas e ou mercadorias;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segurança contra incêndios em edifícios;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condicionamento acústico;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instalações, equipamentos e sistemas de aquecimento, ventilação e ar condicionado (AVAC);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sistemas de gestão técnica centralizada;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(i).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Mais se declara que foram efetuados os ensaios e obtidos os certificados previstos na legislação aplicável.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(j) (assinatura).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(k) Código de verificação das competências profissionais.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Indicar o nome e habilitação profissional do diretor de obra ou do diretor de fiscalização de obra.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se se trata de diretor de obra ou de diretor de fiscalização de obra.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(d) Identificar a localização da obra (rua, número de polícia e freguesia).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Indicar o nome e morada do titular.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Indicar a data da conclusão da obra.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Caso haja alterações efetuadas ao projeto, indicar que estas estão em conformidade com as normas legais que lhe são aplicáveis e que se encontram refletidas nas telas finais do projeto.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Assinalar com «X» as obras de especialidade aplicáveis.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(i) Indicar outros projetos não elencados.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(j) Assinatura digital qualificada.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(k) Código de verificação das competências profissionais emitido por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LibreOffice/7.3.2.2$Windows_X86_64 LibreOffice_project/49f2b1bff42cfccbd8f788c8dc32c1c309559be0</Application>
  <AppVersion>15.0000</AppVersion>
  <Pages>2</Pages>
  <Words>435</Words>
  <Characters>2362</Characters>
  <CharactersWithSpaces>2760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2024-04-19T15:41:03Z</dcterms:modified>
  <cp:revision>11</cp:revision>
  <dc:subject/>
  <dc:title/>
</cp:coreProperties>
</file>